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DAAAC5D" w:rsidR="00C15348" w:rsidRPr="0042581D"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42581D">
        <w:rPr>
          <w:rFonts w:ascii="Lidl Font Pro" w:hAnsi="Lidl Font Pro" w:cs="Helv"/>
          <w:color w:val="auto"/>
          <w:sz w:val="22"/>
          <w:szCs w:val="22"/>
          <w:lang w:val="el-GR"/>
        </w:rPr>
        <w:t>,</w:t>
      </w:r>
      <w:r w:rsidR="00BA46B9" w:rsidRPr="0042581D">
        <w:rPr>
          <w:rFonts w:ascii="Lidl Font Pro" w:hAnsi="Lidl Font Pro" w:cs="Helv"/>
          <w:color w:val="auto"/>
          <w:sz w:val="22"/>
          <w:szCs w:val="22"/>
          <w:lang w:val="el-GR"/>
        </w:rPr>
        <w:t xml:space="preserve"> </w:t>
      </w:r>
      <w:r w:rsidR="0042581D" w:rsidRPr="00386042">
        <w:rPr>
          <w:rFonts w:ascii="Lidl Font Pro" w:hAnsi="Lidl Font Pro" w:cs="Helv"/>
          <w:color w:val="auto"/>
          <w:sz w:val="22"/>
          <w:szCs w:val="22"/>
          <w:lang w:val="el-GR"/>
        </w:rPr>
        <w:t>23</w:t>
      </w:r>
      <w:r w:rsidR="00830899" w:rsidRPr="0042581D">
        <w:rPr>
          <w:rFonts w:ascii="Lidl Font Pro" w:hAnsi="Lidl Font Pro" w:cs="Helv"/>
          <w:color w:val="auto"/>
          <w:sz w:val="22"/>
          <w:szCs w:val="22"/>
          <w:lang w:val="el-GR"/>
        </w:rPr>
        <w:t>/</w:t>
      </w:r>
      <w:r w:rsidR="0042581D" w:rsidRPr="00386042">
        <w:rPr>
          <w:rFonts w:ascii="Lidl Font Pro" w:hAnsi="Lidl Font Pro" w:cs="Helv"/>
          <w:color w:val="auto"/>
          <w:sz w:val="22"/>
          <w:szCs w:val="22"/>
          <w:lang w:val="el-GR"/>
        </w:rPr>
        <w:t>10</w:t>
      </w:r>
      <w:r w:rsidR="00830899" w:rsidRPr="0042581D">
        <w:rPr>
          <w:rFonts w:ascii="Lidl Font Pro" w:hAnsi="Lidl Font Pro" w:cs="Helv"/>
          <w:color w:val="auto"/>
          <w:sz w:val="22"/>
          <w:szCs w:val="22"/>
          <w:lang w:val="el-GR"/>
        </w:rPr>
        <w:t>/20</w:t>
      </w:r>
      <w:r w:rsidR="00895825" w:rsidRPr="0042581D">
        <w:rPr>
          <w:rFonts w:ascii="Lidl Font Pro" w:hAnsi="Lidl Font Pro" w:cs="Helv"/>
          <w:color w:val="auto"/>
          <w:sz w:val="22"/>
          <w:szCs w:val="22"/>
          <w:lang w:val="el-GR"/>
        </w:rPr>
        <w:t>2</w:t>
      </w:r>
      <w:r w:rsidR="00330A08" w:rsidRPr="0042581D">
        <w:rPr>
          <w:rFonts w:ascii="Lidl Font Pro" w:hAnsi="Lidl Font Pro" w:cs="Helv"/>
          <w:color w:val="auto"/>
          <w:sz w:val="22"/>
          <w:szCs w:val="22"/>
          <w:lang w:val="el-GR"/>
        </w:rPr>
        <w:t>5</w:t>
      </w:r>
    </w:p>
    <w:p w14:paraId="4F72BDEC" w14:textId="76D4E084" w:rsidR="00DC6DB4" w:rsidRPr="00386042" w:rsidRDefault="00386042"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386042">
        <w:rPr>
          <w:rFonts w:ascii="Lidl Font Pro" w:hAnsi="Lidl Font Pro"/>
          <w:b/>
          <w:bCs/>
          <w:color w:val="1F497D" w:themeColor="text2"/>
          <w:sz w:val="36"/>
          <w:szCs w:val="36"/>
          <w:lang w:val="el-GR"/>
        </w:rPr>
        <w:t xml:space="preserve">Η </w:t>
      </w:r>
      <w:r w:rsidRPr="00386042">
        <w:rPr>
          <w:rFonts w:ascii="Lidl Font Pro" w:hAnsi="Lidl Font Pro"/>
          <w:b/>
          <w:bCs/>
          <w:color w:val="1F497D" w:themeColor="text2"/>
          <w:sz w:val="36"/>
          <w:szCs w:val="36"/>
        </w:rPr>
        <w:t>Lidl</w:t>
      </w:r>
      <w:r w:rsidRPr="00386042">
        <w:rPr>
          <w:rFonts w:ascii="Lidl Font Pro" w:hAnsi="Lidl Font Pro"/>
          <w:b/>
          <w:bCs/>
          <w:color w:val="1F497D" w:themeColor="text2"/>
          <w:sz w:val="36"/>
          <w:szCs w:val="36"/>
          <w:lang w:val="el-GR"/>
        </w:rPr>
        <w:t xml:space="preserve"> επεκτείνει τη δέσμευσή της στο γυναικείο ποδόσφαιρο </w:t>
      </w:r>
      <w:r w:rsidR="001064FB">
        <w:rPr>
          <w:rFonts w:ascii="Lidl Font Pro" w:hAnsi="Lidl Font Pro"/>
          <w:b/>
          <w:bCs/>
          <w:color w:val="1F497D" w:themeColor="text2"/>
          <w:sz w:val="36"/>
          <w:szCs w:val="36"/>
          <w:lang w:val="el-GR"/>
        </w:rPr>
        <w:t>με την</w:t>
      </w:r>
      <w:r w:rsidR="00AC69DC">
        <w:rPr>
          <w:rFonts w:ascii="Lidl Font Pro" w:hAnsi="Lidl Font Pro"/>
          <w:b/>
          <w:bCs/>
          <w:color w:val="1F497D" w:themeColor="text2"/>
          <w:sz w:val="36"/>
          <w:szCs w:val="36"/>
          <w:lang w:val="el-GR"/>
        </w:rPr>
        <w:t xml:space="preserve"> </w:t>
      </w:r>
      <w:r w:rsidR="00630425">
        <w:rPr>
          <w:rFonts w:ascii="Lidl Font Pro" w:hAnsi="Lidl Font Pro"/>
          <w:b/>
          <w:bCs/>
          <w:color w:val="1F497D" w:themeColor="text2"/>
          <w:sz w:val="36"/>
          <w:szCs w:val="36"/>
          <w:lang w:val="el-GR"/>
        </w:rPr>
        <w:t>συνεργασία</w:t>
      </w:r>
      <w:r w:rsidR="00E54169" w:rsidRPr="00E54169">
        <w:rPr>
          <w:rFonts w:ascii="Lidl Font Pro" w:hAnsi="Lidl Font Pro"/>
          <w:b/>
          <w:bCs/>
          <w:color w:val="1F497D" w:themeColor="text2"/>
          <w:sz w:val="36"/>
          <w:szCs w:val="36"/>
          <w:lang w:val="el-GR"/>
        </w:rPr>
        <w:t xml:space="preserve"> </w:t>
      </w:r>
      <w:r w:rsidR="00E54169">
        <w:rPr>
          <w:rFonts w:ascii="Lidl Font Pro" w:hAnsi="Lidl Font Pro"/>
          <w:b/>
          <w:bCs/>
          <w:color w:val="1F497D" w:themeColor="text2"/>
          <w:sz w:val="36"/>
          <w:szCs w:val="36"/>
          <w:lang w:val="el-GR"/>
        </w:rPr>
        <w:t>της</w:t>
      </w:r>
      <w:r w:rsidRPr="00386042">
        <w:rPr>
          <w:rFonts w:ascii="Lidl Font Pro" w:hAnsi="Lidl Font Pro"/>
          <w:b/>
          <w:bCs/>
          <w:color w:val="1F497D" w:themeColor="text2"/>
          <w:sz w:val="36"/>
          <w:szCs w:val="36"/>
          <w:lang w:val="el-GR"/>
        </w:rPr>
        <w:t xml:space="preserve"> με την </w:t>
      </w:r>
      <w:r w:rsidRPr="00386042">
        <w:rPr>
          <w:rFonts w:ascii="Lidl Font Pro" w:hAnsi="Lidl Font Pro"/>
          <w:b/>
          <w:bCs/>
          <w:color w:val="1F497D" w:themeColor="text2"/>
          <w:sz w:val="36"/>
          <w:szCs w:val="36"/>
        </w:rPr>
        <w:t>UEFA</w:t>
      </w:r>
      <w:r w:rsidRPr="00386042">
        <w:rPr>
          <w:rFonts w:ascii="Lidl Font Pro" w:hAnsi="Lidl Font Pro"/>
          <w:b/>
          <w:bCs/>
          <w:color w:val="1F497D" w:themeColor="text2"/>
          <w:sz w:val="36"/>
          <w:szCs w:val="36"/>
          <w:lang w:val="el-GR"/>
        </w:rPr>
        <w:t xml:space="preserve"> έως το 2030</w:t>
      </w:r>
    </w:p>
    <w:p w14:paraId="2DB26D1E" w14:textId="5FB60D54" w:rsidR="00386042" w:rsidRPr="00386042" w:rsidRDefault="00386042" w:rsidP="00386042">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w:t>
      </w:r>
      <w:r w:rsidRPr="00386042">
        <w:rPr>
          <w:rFonts w:ascii="Lidl Font Pro" w:eastAsia="Times New Roman" w:hAnsi="Lidl Font Pro" w:cs="Calibri"/>
          <w:b/>
          <w:bCs/>
          <w:color w:val="1F497D" w:themeColor="text2"/>
          <w:lang w:val="en-US"/>
        </w:rPr>
        <w:t>Lidl</w:t>
      </w:r>
      <w:r w:rsidRPr="00386042">
        <w:rPr>
          <w:rFonts w:ascii="Lidl Font Pro" w:eastAsia="Times New Roman" w:hAnsi="Lidl Font Pro" w:cs="Calibri"/>
          <w:b/>
          <w:bCs/>
          <w:color w:val="1F497D" w:themeColor="text2"/>
          <w:lang w:val="el-GR"/>
        </w:rPr>
        <w:t xml:space="preserve"> ανακοινώνει τη συνεργασία της με </w:t>
      </w:r>
      <w:r w:rsidR="00AC69DC">
        <w:rPr>
          <w:rFonts w:ascii="Lidl Font Pro" w:eastAsia="Times New Roman" w:hAnsi="Lidl Font Pro" w:cs="Calibri"/>
          <w:b/>
          <w:bCs/>
          <w:color w:val="1F497D" w:themeColor="text2"/>
          <w:lang w:val="el-GR"/>
        </w:rPr>
        <w:t xml:space="preserve">το </w:t>
      </w:r>
      <w:r w:rsidR="00AC69DC" w:rsidRPr="00AC69DC">
        <w:rPr>
          <w:rFonts w:ascii="Lidl Font Pro" w:eastAsia="Times New Roman" w:hAnsi="Lidl Font Pro" w:cs="Calibri"/>
          <w:b/>
          <w:bCs/>
          <w:color w:val="1F497D" w:themeColor="text2"/>
        </w:rPr>
        <w:t>UEFA</w:t>
      </w:r>
      <w:r w:rsidR="00AC69DC" w:rsidRPr="00AC69DC">
        <w:rPr>
          <w:rFonts w:ascii="Lidl Font Pro" w:eastAsia="Times New Roman" w:hAnsi="Lidl Font Pro" w:cs="Calibri"/>
          <w:b/>
          <w:bCs/>
          <w:color w:val="1F497D" w:themeColor="text2"/>
          <w:lang w:val="el-GR"/>
        </w:rPr>
        <w:t xml:space="preserve"> </w:t>
      </w:r>
      <w:r w:rsidR="00AC69DC" w:rsidRPr="00AC69DC">
        <w:rPr>
          <w:rFonts w:ascii="Lidl Font Pro" w:eastAsia="Times New Roman" w:hAnsi="Lidl Font Pro" w:cs="Calibri"/>
          <w:b/>
          <w:bCs/>
          <w:color w:val="1F497D" w:themeColor="text2"/>
        </w:rPr>
        <w:t>Women</w:t>
      </w:r>
      <w:r w:rsidR="00AC69DC" w:rsidRPr="00AC69DC">
        <w:rPr>
          <w:rFonts w:ascii="Lidl Font Pro" w:eastAsia="Times New Roman" w:hAnsi="Lidl Font Pro" w:cs="Calibri"/>
          <w:b/>
          <w:bCs/>
          <w:color w:val="1F497D" w:themeColor="text2"/>
          <w:lang w:val="el-GR"/>
        </w:rPr>
        <w:t>’</w:t>
      </w:r>
      <w:r w:rsidR="00AC69DC" w:rsidRPr="00AC69DC">
        <w:rPr>
          <w:rFonts w:ascii="Lidl Font Pro" w:eastAsia="Times New Roman" w:hAnsi="Lidl Font Pro" w:cs="Calibri"/>
          <w:b/>
          <w:bCs/>
          <w:color w:val="1F497D" w:themeColor="text2"/>
        </w:rPr>
        <w:t>s</w:t>
      </w:r>
      <w:r w:rsidR="00AC69DC" w:rsidRPr="00AC69DC">
        <w:rPr>
          <w:rFonts w:ascii="Lidl Font Pro" w:eastAsia="Times New Roman" w:hAnsi="Lidl Font Pro" w:cs="Calibri"/>
          <w:b/>
          <w:bCs/>
          <w:color w:val="1F497D" w:themeColor="text2"/>
          <w:lang w:val="el-GR"/>
        </w:rPr>
        <w:t xml:space="preserve"> </w:t>
      </w:r>
      <w:r w:rsidR="00AC69DC" w:rsidRPr="00AC69DC">
        <w:rPr>
          <w:rFonts w:ascii="Lidl Font Pro" w:eastAsia="Times New Roman" w:hAnsi="Lidl Font Pro" w:cs="Calibri"/>
          <w:b/>
          <w:bCs/>
          <w:color w:val="1F497D" w:themeColor="text2"/>
        </w:rPr>
        <w:t>National</w:t>
      </w:r>
      <w:r w:rsidR="00AC69DC" w:rsidRPr="00AC69DC">
        <w:rPr>
          <w:rFonts w:ascii="Lidl Font Pro" w:eastAsia="Times New Roman" w:hAnsi="Lidl Font Pro" w:cs="Calibri"/>
          <w:b/>
          <w:bCs/>
          <w:color w:val="1F497D" w:themeColor="text2"/>
          <w:lang w:val="el-GR"/>
        </w:rPr>
        <w:t xml:space="preserve"> </w:t>
      </w:r>
      <w:r w:rsidR="00AC69DC" w:rsidRPr="00AC69DC">
        <w:rPr>
          <w:rFonts w:ascii="Lidl Font Pro" w:eastAsia="Times New Roman" w:hAnsi="Lidl Font Pro" w:cs="Calibri"/>
          <w:b/>
          <w:bCs/>
          <w:color w:val="1F497D" w:themeColor="text2"/>
        </w:rPr>
        <w:t>Team</w:t>
      </w:r>
      <w:r w:rsidR="00AC69DC" w:rsidRPr="00AC69DC">
        <w:rPr>
          <w:rFonts w:ascii="Lidl Font Pro" w:eastAsia="Times New Roman" w:hAnsi="Lidl Font Pro" w:cs="Calibri"/>
          <w:b/>
          <w:bCs/>
          <w:color w:val="1F497D" w:themeColor="text2"/>
          <w:lang w:val="el-GR"/>
        </w:rPr>
        <w:t xml:space="preserve"> </w:t>
      </w:r>
      <w:r w:rsidR="00AC69DC" w:rsidRPr="00AC69DC">
        <w:rPr>
          <w:rFonts w:ascii="Lidl Font Pro" w:eastAsia="Times New Roman" w:hAnsi="Lidl Font Pro" w:cs="Calibri"/>
          <w:b/>
          <w:bCs/>
          <w:color w:val="1F497D" w:themeColor="text2"/>
        </w:rPr>
        <w:t>Football</w:t>
      </w:r>
      <w:r w:rsidR="00AC69DC" w:rsidRPr="00AC69DC">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l-GR"/>
        </w:rPr>
        <w:t>έως το 2030</w:t>
      </w:r>
      <w:r>
        <w:rPr>
          <w:rFonts w:ascii="Lidl Font Pro" w:eastAsia="Times New Roman" w:hAnsi="Lidl Font Pro" w:cs="Calibri"/>
          <w:b/>
          <w:bCs/>
          <w:color w:val="1F497D" w:themeColor="text2"/>
          <w:lang w:val="el-GR"/>
        </w:rPr>
        <w:t>.</w:t>
      </w:r>
      <w:r w:rsidR="00E54169">
        <w:rPr>
          <w:rFonts w:ascii="Lidl Font Pro" w:eastAsia="Times New Roman" w:hAnsi="Lidl Font Pro" w:cs="Calibri"/>
          <w:b/>
          <w:bCs/>
          <w:color w:val="1F497D" w:themeColor="text2"/>
          <w:lang w:val="el-GR"/>
        </w:rPr>
        <w:t xml:space="preserve"> </w:t>
      </w:r>
    </w:p>
    <w:p w14:paraId="3110F316" w14:textId="7AE4B384" w:rsidR="00386042" w:rsidRPr="00386042" w:rsidRDefault="00386042" w:rsidP="00386042">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διευρυμένη συνεργασία περιλαμβάνει 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w:t>
      </w:r>
      <w:r w:rsidRPr="00386042">
        <w:rPr>
          <w:rFonts w:ascii="Lidl Font Pro" w:eastAsia="Times New Roman" w:hAnsi="Lidl Font Pro" w:cs="Calibri"/>
          <w:b/>
          <w:bCs/>
          <w:color w:val="1F497D" w:themeColor="text2"/>
          <w:lang w:val="el-GR"/>
        </w:rPr>
        <w:t xml:space="preserve"> 2029, τα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European</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Qualifiers</w:t>
      </w:r>
      <w:r w:rsidRPr="00386042">
        <w:rPr>
          <w:rFonts w:ascii="Lidl Font Pro" w:eastAsia="Times New Roman" w:hAnsi="Lidl Font Pro" w:cs="Calibri"/>
          <w:b/>
          <w:bCs/>
          <w:color w:val="1F497D" w:themeColor="text2"/>
          <w:lang w:val="el-GR"/>
        </w:rPr>
        <w:t xml:space="preserve"> 2028/29 και 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Nations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League</w:t>
      </w:r>
      <w:r w:rsidRPr="00386042">
        <w:rPr>
          <w:rFonts w:ascii="Lidl Font Pro" w:eastAsia="Times New Roman" w:hAnsi="Lidl Font Pro" w:cs="Calibri"/>
          <w:b/>
          <w:bCs/>
          <w:color w:val="1F497D" w:themeColor="text2"/>
          <w:lang w:val="el-GR"/>
        </w:rPr>
        <w:t xml:space="preserve"> 2025, 2027 και 2029</w:t>
      </w:r>
      <w:r>
        <w:rPr>
          <w:rFonts w:ascii="Lidl Font Pro" w:eastAsia="Times New Roman" w:hAnsi="Lidl Font Pro" w:cs="Calibri"/>
          <w:b/>
          <w:bCs/>
          <w:color w:val="1F497D" w:themeColor="text2"/>
          <w:lang w:val="el-GR"/>
        </w:rPr>
        <w:t>.</w:t>
      </w:r>
    </w:p>
    <w:p w14:paraId="1C6BDA16" w14:textId="32C7D6CD" w:rsidR="003233DA" w:rsidRPr="00386042" w:rsidRDefault="00386042" w:rsidP="00386042">
      <w:pPr>
        <w:pStyle w:val="a8"/>
        <w:numPr>
          <w:ilvl w:val="0"/>
          <w:numId w:val="5"/>
        </w:numPr>
        <w:spacing w:before="100" w:beforeAutospacing="1" w:after="120" w:line="360" w:lineRule="auto"/>
        <w:jc w:val="both"/>
        <w:rPr>
          <w:rFonts w:ascii="Lidl Font Pro" w:eastAsia="Times New Roman" w:hAnsi="Lidl Font Pro" w:cs="Calibri"/>
          <w:b/>
          <w:bCs/>
          <w:color w:val="1F497D" w:themeColor="text2"/>
          <w:lang w:val="el-GR"/>
        </w:rPr>
      </w:pPr>
      <w:r w:rsidRPr="00386042">
        <w:rPr>
          <w:rFonts w:ascii="Lidl Font Pro" w:eastAsia="Times New Roman" w:hAnsi="Lidl Font Pro" w:cs="Calibri"/>
          <w:b/>
          <w:bCs/>
          <w:color w:val="1F497D" w:themeColor="text2"/>
          <w:lang w:val="el-GR"/>
        </w:rPr>
        <w:t xml:space="preserve">Η εμβληματική εμπειρία </w:t>
      </w:r>
      <w:r w:rsidRPr="00386042">
        <w:rPr>
          <w:rFonts w:ascii="Lidl Font Pro" w:eastAsia="Times New Roman" w:hAnsi="Lidl Font Pro" w:cs="Calibri"/>
          <w:b/>
          <w:bCs/>
          <w:color w:val="1F497D" w:themeColor="text2"/>
          <w:lang w:val="en-US"/>
        </w:rPr>
        <w:t>Lidl</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Kids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Team</w:t>
      </w:r>
      <w:r w:rsidRPr="00386042">
        <w:rPr>
          <w:rFonts w:ascii="Lidl Font Pro" w:eastAsia="Times New Roman" w:hAnsi="Lidl Font Pro" w:cs="Calibri"/>
          <w:b/>
          <w:bCs/>
          <w:color w:val="1F497D" w:themeColor="text2"/>
          <w:lang w:val="el-GR"/>
        </w:rPr>
        <w:t xml:space="preserve"> θα κάνει ντεμπούτο στο </w:t>
      </w:r>
      <w:r w:rsidRPr="00386042">
        <w:rPr>
          <w:rFonts w:ascii="Lidl Font Pro" w:eastAsia="Times New Roman" w:hAnsi="Lidl Font Pro" w:cs="Calibri"/>
          <w:b/>
          <w:bCs/>
          <w:color w:val="1F497D" w:themeColor="text2"/>
          <w:lang w:val="en-US"/>
        </w:rPr>
        <w:t>UEFA</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Women</w:t>
      </w:r>
      <w:r w:rsidRPr="00386042">
        <w:rPr>
          <w:rFonts w:ascii="Lidl Font Pro" w:eastAsia="Times New Roman" w:hAnsi="Lidl Font Pro" w:cs="Calibri"/>
          <w:b/>
          <w:bCs/>
          <w:color w:val="1F497D" w:themeColor="text2"/>
          <w:lang w:val="el-GR"/>
        </w:rPr>
        <w:t>'</w:t>
      </w:r>
      <w:r w:rsidRPr="00386042">
        <w:rPr>
          <w:rFonts w:ascii="Lidl Font Pro" w:eastAsia="Times New Roman" w:hAnsi="Lidl Font Pro" w:cs="Calibri"/>
          <w:b/>
          <w:bCs/>
          <w:color w:val="1F497D" w:themeColor="text2"/>
          <w:lang w:val="en-US"/>
        </w:rPr>
        <w:t>s</w:t>
      </w:r>
      <w:r w:rsidRPr="00386042">
        <w:rPr>
          <w:rFonts w:ascii="Lidl Font Pro" w:eastAsia="Times New Roman" w:hAnsi="Lidl Font Pro" w:cs="Calibri"/>
          <w:b/>
          <w:bCs/>
          <w:color w:val="1F497D" w:themeColor="text2"/>
          <w:lang w:val="el-GR"/>
        </w:rPr>
        <w:t xml:space="preserve"> </w:t>
      </w:r>
      <w:r w:rsidRPr="00386042">
        <w:rPr>
          <w:rFonts w:ascii="Lidl Font Pro" w:eastAsia="Times New Roman" w:hAnsi="Lidl Font Pro" w:cs="Calibri"/>
          <w:b/>
          <w:bCs/>
          <w:color w:val="1F497D" w:themeColor="text2"/>
          <w:lang w:val="en-US"/>
        </w:rPr>
        <w:t>EURO</w:t>
      </w:r>
      <w:r w:rsidRPr="00386042">
        <w:rPr>
          <w:rFonts w:ascii="Lidl Font Pro" w:eastAsia="Times New Roman" w:hAnsi="Lidl Font Pro" w:cs="Calibri"/>
          <w:b/>
          <w:bCs/>
          <w:color w:val="1F497D" w:themeColor="text2"/>
          <w:lang w:val="el-GR"/>
        </w:rPr>
        <w:t xml:space="preserve"> 2029, δημιουργώντας νέες ευκαιρίες για τους νεαρούς φιλάθλους</w:t>
      </w:r>
      <w:r>
        <w:rPr>
          <w:rFonts w:ascii="Lidl Font Pro" w:eastAsia="Times New Roman" w:hAnsi="Lidl Font Pro" w:cs="Calibri"/>
          <w:b/>
          <w:bCs/>
          <w:color w:val="1F497D" w:themeColor="text2"/>
          <w:lang w:val="el-GR"/>
        </w:rPr>
        <w:t>.</w:t>
      </w:r>
    </w:p>
    <w:bookmarkEnd w:id="0"/>
    <w:bookmarkEnd w:id="1"/>
    <w:p w14:paraId="4312643C" w14:textId="6981EF9E" w:rsidR="00386042" w:rsidRPr="00E54169" w:rsidRDefault="00386042" w:rsidP="00386042">
      <w:pPr>
        <w:spacing w:after="120" w:line="360" w:lineRule="auto"/>
        <w:jc w:val="both"/>
        <w:rPr>
          <w:rFonts w:ascii="Lidl Font Pro" w:hAnsi="Lidl Font Pro"/>
          <w:color w:val="000000" w:themeColor="text1"/>
          <w:lang w:val="el-GR"/>
        </w:rPr>
      </w:pPr>
      <w:r w:rsidRPr="00E54169">
        <w:rPr>
          <w:rFonts w:ascii="Lidl Font Pro" w:hAnsi="Lidl Font Pro"/>
          <w:color w:val="000000" w:themeColor="text1"/>
          <w:lang w:val="el-GR"/>
        </w:rPr>
        <w:t xml:space="preserve">Η </w:t>
      </w:r>
      <w:r w:rsidRPr="002B7F62">
        <w:rPr>
          <w:rFonts w:ascii="Lidl Font Pro" w:hAnsi="Lidl Font Pro"/>
          <w:b/>
          <w:bCs/>
          <w:color w:val="000000" w:themeColor="text1"/>
          <w:lang w:val="el-GR"/>
        </w:rPr>
        <w:t>Lidl</w:t>
      </w:r>
      <w:r w:rsidRPr="00E54169">
        <w:rPr>
          <w:rFonts w:ascii="Lidl Font Pro" w:hAnsi="Lidl Font Pro"/>
          <w:color w:val="000000" w:themeColor="text1"/>
          <w:lang w:val="el-GR"/>
        </w:rPr>
        <w:t xml:space="preserve">, μία από τις </w:t>
      </w:r>
      <w:r w:rsidRPr="002B7F62">
        <w:rPr>
          <w:rFonts w:ascii="Lidl Font Pro" w:hAnsi="Lidl Font Pro"/>
          <w:b/>
          <w:bCs/>
          <w:color w:val="000000" w:themeColor="text1"/>
          <w:lang w:val="el-GR"/>
        </w:rPr>
        <w:t>κορυφαίες αλυσίδες τροφίμων</w:t>
      </w:r>
      <w:r w:rsidRPr="00E54169">
        <w:rPr>
          <w:rFonts w:ascii="Lidl Font Pro" w:hAnsi="Lidl Font Pro"/>
          <w:color w:val="000000" w:themeColor="text1"/>
          <w:lang w:val="el-GR"/>
        </w:rPr>
        <w:t xml:space="preserve"> στη Γερμανία και την Ευρώπη, ανακοινώνει την </w:t>
      </w:r>
      <w:r w:rsidRPr="002B7F62">
        <w:rPr>
          <w:rFonts w:ascii="Lidl Font Pro" w:hAnsi="Lidl Font Pro"/>
          <w:b/>
          <w:bCs/>
          <w:color w:val="000000" w:themeColor="text1"/>
          <w:lang w:val="el-GR"/>
        </w:rPr>
        <w:t>επέκταση της επιτυχημένης συνεργασίας της με την UEFA</w:t>
      </w:r>
      <w:r w:rsidRPr="00E54169">
        <w:rPr>
          <w:rFonts w:ascii="Lidl Font Pro" w:hAnsi="Lidl Font Pro"/>
          <w:color w:val="000000" w:themeColor="text1"/>
          <w:lang w:val="el-GR"/>
        </w:rPr>
        <w:t xml:space="preserve">, συνεχίζοντας την πορεία της με το </w:t>
      </w:r>
      <w:r w:rsidRPr="002B7F62">
        <w:rPr>
          <w:rFonts w:ascii="Lidl Font Pro" w:hAnsi="Lidl Font Pro"/>
          <w:b/>
          <w:bCs/>
          <w:color w:val="000000" w:themeColor="text1"/>
          <w:lang w:val="en-US"/>
        </w:rPr>
        <w:t>UEFA</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Women</w:t>
      </w:r>
      <w:r w:rsidRPr="002B7F62">
        <w:rPr>
          <w:rFonts w:ascii="Lidl Font Pro" w:hAnsi="Lidl Font Pro"/>
          <w:b/>
          <w:bCs/>
          <w:color w:val="000000" w:themeColor="text1"/>
          <w:lang w:val="el-GR"/>
        </w:rPr>
        <w:t>’</w:t>
      </w:r>
      <w:r w:rsidRPr="002B7F62">
        <w:rPr>
          <w:rFonts w:ascii="Lidl Font Pro" w:hAnsi="Lidl Font Pro"/>
          <w:b/>
          <w:bCs/>
          <w:color w:val="000000" w:themeColor="text1"/>
          <w:lang w:val="en-US"/>
        </w:rPr>
        <w:t>s</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National</w:t>
      </w:r>
      <w:r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n-US"/>
        </w:rPr>
        <w:t>Team</w:t>
      </w:r>
      <w:r w:rsidR="00AC69DC" w:rsidRPr="002B7F62">
        <w:rPr>
          <w:rFonts w:ascii="Lidl Font Pro" w:hAnsi="Lidl Font Pro"/>
          <w:b/>
          <w:bCs/>
          <w:color w:val="000000" w:themeColor="text1"/>
          <w:lang w:val="el-GR"/>
        </w:rPr>
        <w:t xml:space="preserve"> </w:t>
      </w:r>
      <w:r w:rsidRPr="002B7F62">
        <w:rPr>
          <w:rFonts w:ascii="Lidl Font Pro" w:hAnsi="Lidl Font Pro"/>
          <w:b/>
          <w:bCs/>
          <w:color w:val="000000" w:themeColor="text1"/>
          <w:lang w:val="el-GR"/>
        </w:rPr>
        <w:t>έως το 2030</w:t>
      </w:r>
      <w:r w:rsidRPr="00E54169">
        <w:rPr>
          <w:rFonts w:ascii="Lidl Font Pro" w:hAnsi="Lidl Font Pro"/>
          <w:color w:val="000000" w:themeColor="text1"/>
          <w:lang w:val="el-GR"/>
        </w:rPr>
        <w:t xml:space="preserve">. Μετά την εντυπωσιακή επιτυχία ως </w:t>
      </w:r>
      <w:r w:rsidR="00E54169" w:rsidRPr="00E54169">
        <w:rPr>
          <w:rFonts w:ascii="Lidl Font Pro" w:hAnsi="Lidl Font Pro"/>
          <w:color w:val="000000" w:themeColor="text1"/>
          <w:lang w:val="en-US"/>
        </w:rPr>
        <w:t>Official</w:t>
      </w:r>
      <w:r w:rsidRPr="00E54169">
        <w:rPr>
          <w:rFonts w:ascii="Lidl Font Pro" w:hAnsi="Lidl Font Pro"/>
          <w:color w:val="000000" w:themeColor="text1"/>
          <w:lang w:val="el-GR"/>
        </w:rPr>
        <w:t xml:space="preserve"> </w:t>
      </w:r>
      <w:r w:rsidRPr="00E54169">
        <w:rPr>
          <w:rFonts w:ascii="Lidl Font Pro" w:hAnsi="Lidl Font Pro"/>
          <w:color w:val="000000" w:themeColor="text1"/>
          <w:lang w:val="en-US"/>
        </w:rPr>
        <w:t>Partner</w:t>
      </w:r>
      <w:r w:rsidRPr="00E54169">
        <w:rPr>
          <w:rFonts w:ascii="Lidl Font Pro" w:hAnsi="Lidl Font Pro"/>
          <w:color w:val="000000" w:themeColor="text1"/>
          <w:lang w:val="el-GR"/>
        </w:rPr>
        <w:t xml:space="preserve"> του UEFA </w:t>
      </w:r>
      <w:proofErr w:type="spellStart"/>
      <w:r w:rsidRPr="00E54169">
        <w:rPr>
          <w:rFonts w:ascii="Lidl Font Pro" w:hAnsi="Lidl Font Pro"/>
          <w:color w:val="000000" w:themeColor="text1"/>
          <w:lang w:val="el-GR"/>
        </w:rPr>
        <w:t>Women's</w:t>
      </w:r>
      <w:proofErr w:type="spellEnd"/>
      <w:r w:rsidRPr="00E54169">
        <w:rPr>
          <w:rFonts w:ascii="Lidl Font Pro" w:hAnsi="Lidl Font Pro"/>
          <w:color w:val="000000" w:themeColor="text1"/>
          <w:lang w:val="el-GR"/>
        </w:rPr>
        <w:t xml:space="preserve"> EURO 2025, που προσέγγισε πάνω από 400 εκατομμύρια φιλάθλους παγκοσμίως, η Lidl είναι πλέον </w:t>
      </w:r>
      <w:r w:rsidRPr="002B7F62">
        <w:rPr>
          <w:rFonts w:ascii="Lidl Font Pro" w:hAnsi="Lidl Font Pro"/>
          <w:b/>
          <w:bCs/>
          <w:color w:val="000000" w:themeColor="text1"/>
          <w:lang w:val="en-US"/>
        </w:rPr>
        <w:t>partner</w:t>
      </w:r>
      <w:r w:rsidRPr="002B7F62">
        <w:rPr>
          <w:rFonts w:ascii="Lidl Font Pro" w:hAnsi="Lidl Font Pro"/>
          <w:b/>
          <w:bCs/>
          <w:color w:val="000000" w:themeColor="text1"/>
          <w:lang w:val="el-GR"/>
        </w:rPr>
        <w:t xml:space="preserve"> του 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 2029</w:t>
      </w:r>
      <w:r w:rsidRPr="00E54169">
        <w:rPr>
          <w:rFonts w:ascii="Lidl Font Pro" w:hAnsi="Lidl Font Pro"/>
          <w:color w:val="000000" w:themeColor="text1"/>
          <w:lang w:val="el-GR"/>
        </w:rPr>
        <w:t xml:space="preserve">, των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European </w:t>
      </w:r>
      <w:proofErr w:type="spellStart"/>
      <w:r w:rsidRPr="002B7F62">
        <w:rPr>
          <w:rFonts w:ascii="Lidl Font Pro" w:hAnsi="Lidl Font Pro"/>
          <w:b/>
          <w:bCs/>
          <w:color w:val="000000" w:themeColor="text1"/>
          <w:lang w:val="el-GR"/>
        </w:rPr>
        <w:t>Qualifiers</w:t>
      </w:r>
      <w:proofErr w:type="spellEnd"/>
      <w:r w:rsidRPr="002B7F62">
        <w:rPr>
          <w:rFonts w:ascii="Lidl Font Pro" w:hAnsi="Lidl Font Pro"/>
          <w:b/>
          <w:bCs/>
          <w:color w:val="000000" w:themeColor="text1"/>
          <w:lang w:val="el-GR"/>
        </w:rPr>
        <w:t xml:space="preserve"> 2028/29</w:t>
      </w:r>
      <w:r w:rsidRPr="00E54169">
        <w:rPr>
          <w:rFonts w:ascii="Lidl Font Pro" w:hAnsi="Lidl Font Pro"/>
          <w:color w:val="000000" w:themeColor="text1"/>
          <w:lang w:val="el-GR"/>
        </w:rPr>
        <w:t xml:space="preserve"> και του </w:t>
      </w:r>
      <w:r w:rsidRPr="002B7F62">
        <w:rPr>
          <w:rFonts w:ascii="Lidl Font Pro" w:hAnsi="Lidl Font Pro"/>
          <w:b/>
          <w:bCs/>
          <w:color w:val="000000" w:themeColor="text1"/>
          <w:lang w:val="el-GR"/>
        </w:rPr>
        <w:t xml:space="preserve">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Nations </w:t>
      </w:r>
      <w:proofErr w:type="spellStart"/>
      <w:r w:rsidRPr="002B7F62">
        <w:rPr>
          <w:rFonts w:ascii="Lidl Font Pro" w:hAnsi="Lidl Font Pro"/>
          <w:b/>
          <w:bCs/>
          <w:color w:val="000000" w:themeColor="text1"/>
          <w:lang w:val="el-GR"/>
        </w:rPr>
        <w:t>League</w:t>
      </w:r>
      <w:proofErr w:type="spellEnd"/>
      <w:r w:rsidRPr="002B7F62">
        <w:rPr>
          <w:rFonts w:ascii="Lidl Font Pro" w:hAnsi="Lidl Font Pro"/>
          <w:b/>
          <w:bCs/>
          <w:color w:val="000000" w:themeColor="text1"/>
          <w:lang w:val="el-GR"/>
        </w:rPr>
        <w:t xml:space="preserve"> 2025, 2027 και 2029</w:t>
      </w:r>
      <w:r w:rsidRPr="00E54169">
        <w:rPr>
          <w:rFonts w:ascii="Lidl Font Pro" w:hAnsi="Lidl Font Pro"/>
          <w:color w:val="000000" w:themeColor="text1"/>
          <w:lang w:val="el-GR"/>
        </w:rPr>
        <w:t>, ενισχύοντας τη δέσμευσή της για προώθηση της υγείας, της ευαισθητοποίησης και της ενδυνάμωσης μέσω του αθλητισμού.</w:t>
      </w:r>
    </w:p>
    <w:p w14:paraId="339C2FD5"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Επέκταση της δέσμευσης της Lidl στο γυναικείο ποδόσφαιρο: 2025–2030</w:t>
      </w:r>
    </w:p>
    <w:p w14:paraId="09E3D6A6" w14:textId="0ED76EB8"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διευρυμένη </w:t>
      </w:r>
      <w:r w:rsidR="00E54169">
        <w:rPr>
          <w:rFonts w:ascii="Lidl Font Pro" w:hAnsi="Lidl Font Pro"/>
          <w:color w:val="000000" w:themeColor="text1"/>
          <w:lang w:val="el-GR"/>
        </w:rPr>
        <w:t>συνεργασία</w:t>
      </w:r>
      <w:r w:rsidRPr="00386042">
        <w:rPr>
          <w:rFonts w:ascii="Lidl Font Pro" w:hAnsi="Lidl Font Pro"/>
          <w:color w:val="000000" w:themeColor="text1"/>
          <w:lang w:val="el-GR"/>
        </w:rPr>
        <w:t xml:space="preserve"> της Lidl με την UEFA στο γυναικείο ποδόσφαιρο περιλαμβάνει τα εξής τουρνουά:</w:t>
      </w:r>
    </w:p>
    <w:p w14:paraId="04AE50BC" w14:textId="77777777" w:rsidR="00386042" w:rsidRPr="00386042" w:rsidRDefault="00386042" w:rsidP="00386042">
      <w:pPr>
        <w:numPr>
          <w:ilvl w:val="0"/>
          <w:numId w:val="6"/>
        </w:num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UEFA </w:t>
      </w: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 2029</w:t>
      </w:r>
    </w:p>
    <w:p w14:paraId="2E5BF924" w14:textId="77777777" w:rsidR="00386042" w:rsidRPr="00386042" w:rsidRDefault="00386042" w:rsidP="00386042">
      <w:pPr>
        <w:numPr>
          <w:ilvl w:val="0"/>
          <w:numId w:val="6"/>
        </w:numPr>
        <w:spacing w:after="120" w:line="360" w:lineRule="auto"/>
        <w:jc w:val="both"/>
        <w:rPr>
          <w:rFonts w:ascii="Lidl Font Pro" w:hAnsi="Lidl Font Pro"/>
          <w:color w:val="000000" w:themeColor="text1"/>
          <w:lang w:val="el-GR"/>
        </w:rPr>
      </w:pP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European </w:t>
      </w:r>
      <w:proofErr w:type="spellStart"/>
      <w:r w:rsidRPr="00386042">
        <w:rPr>
          <w:rFonts w:ascii="Lidl Font Pro" w:hAnsi="Lidl Font Pro"/>
          <w:color w:val="000000" w:themeColor="text1"/>
          <w:lang w:val="el-GR"/>
        </w:rPr>
        <w:t>Qualifiers</w:t>
      </w:r>
      <w:proofErr w:type="spellEnd"/>
      <w:r w:rsidRPr="00386042">
        <w:rPr>
          <w:rFonts w:ascii="Lidl Font Pro" w:hAnsi="Lidl Font Pro"/>
          <w:color w:val="000000" w:themeColor="text1"/>
          <w:lang w:val="el-GR"/>
        </w:rPr>
        <w:t xml:space="preserve"> 2028/29</w:t>
      </w:r>
    </w:p>
    <w:p w14:paraId="1971A070" w14:textId="77777777" w:rsidR="00386042" w:rsidRPr="00386042" w:rsidRDefault="00386042" w:rsidP="00386042">
      <w:pPr>
        <w:numPr>
          <w:ilvl w:val="0"/>
          <w:numId w:val="6"/>
        </w:numPr>
        <w:spacing w:after="120" w:line="360" w:lineRule="auto"/>
        <w:jc w:val="both"/>
        <w:rPr>
          <w:rFonts w:ascii="Lidl Font Pro" w:hAnsi="Lidl Font Pro"/>
          <w:color w:val="000000" w:themeColor="text1"/>
          <w:lang w:val="en-US"/>
        </w:rPr>
      </w:pPr>
      <w:r w:rsidRPr="00386042">
        <w:rPr>
          <w:rFonts w:ascii="Lidl Font Pro" w:hAnsi="Lidl Font Pro"/>
          <w:color w:val="000000" w:themeColor="text1"/>
          <w:lang w:val="en-US"/>
        </w:rPr>
        <w:lastRenderedPageBreak/>
        <w:t xml:space="preserve">UEFA Women's Nations League 2025, 2027 </w:t>
      </w:r>
      <w:r w:rsidRPr="00386042">
        <w:rPr>
          <w:rFonts w:ascii="Lidl Font Pro" w:hAnsi="Lidl Font Pro"/>
          <w:color w:val="000000" w:themeColor="text1"/>
          <w:lang w:val="el-GR"/>
        </w:rPr>
        <w:t>και</w:t>
      </w:r>
      <w:r w:rsidRPr="00386042">
        <w:rPr>
          <w:rFonts w:ascii="Lidl Font Pro" w:hAnsi="Lidl Font Pro"/>
          <w:color w:val="000000" w:themeColor="text1"/>
          <w:lang w:val="en-US"/>
        </w:rPr>
        <w:t xml:space="preserve"> 2029</w:t>
      </w:r>
    </w:p>
    <w:p w14:paraId="3724B1AB" w14:textId="39D8B0DD" w:rsidR="00386042" w:rsidRPr="00386042" w:rsidRDefault="00E54169" w:rsidP="00386042">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Επιπρόσθετα, αξίζει να αναφερθεί ότι η</w:t>
      </w:r>
      <w:r w:rsidR="00386042" w:rsidRPr="00386042">
        <w:rPr>
          <w:rFonts w:ascii="Lidl Font Pro" w:hAnsi="Lidl Font Pro"/>
          <w:color w:val="000000" w:themeColor="text1"/>
          <w:lang w:val="el-GR"/>
        </w:rPr>
        <w:t xml:space="preserve"> αγαπημένη εμπειρία </w:t>
      </w:r>
      <w:r w:rsidR="00386042" w:rsidRPr="002B7F62">
        <w:rPr>
          <w:rFonts w:ascii="Lidl Font Pro" w:hAnsi="Lidl Font Pro"/>
          <w:b/>
          <w:bCs/>
          <w:color w:val="000000" w:themeColor="text1"/>
          <w:lang w:val="el-GR"/>
        </w:rPr>
        <w:t xml:space="preserve">Lidl </w:t>
      </w:r>
      <w:proofErr w:type="spellStart"/>
      <w:r w:rsidR="00386042" w:rsidRPr="002B7F62">
        <w:rPr>
          <w:rFonts w:ascii="Lidl Font Pro" w:hAnsi="Lidl Font Pro"/>
          <w:b/>
          <w:bCs/>
          <w:color w:val="000000" w:themeColor="text1"/>
          <w:lang w:val="el-GR"/>
        </w:rPr>
        <w:t>Kids</w:t>
      </w:r>
      <w:proofErr w:type="spellEnd"/>
      <w:r w:rsidR="00386042" w:rsidRPr="002B7F62">
        <w:rPr>
          <w:rFonts w:ascii="Lidl Font Pro" w:hAnsi="Lidl Font Pro"/>
          <w:b/>
          <w:bCs/>
          <w:color w:val="000000" w:themeColor="text1"/>
          <w:lang w:val="el-GR"/>
        </w:rPr>
        <w:t xml:space="preserve"> </w:t>
      </w:r>
      <w:proofErr w:type="spellStart"/>
      <w:r w:rsidR="00386042" w:rsidRPr="002B7F62">
        <w:rPr>
          <w:rFonts w:ascii="Lidl Font Pro" w:hAnsi="Lidl Font Pro"/>
          <w:b/>
          <w:bCs/>
          <w:color w:val="000000" w:themeColor="text1"/>
          <w:lang w:val="el-GR"/>
        </w:rPr>
        <w:t>Team</w:t>
      </w:r>
      <w:proofErr w:type="spellEnd"/>
      <w:r w:rsidR="00386042" w:rsidRPr="00386042">
        <w:rPr>
          <w:rFonts w:ascii="Lidl Font Pro" w:hAnsi="Lidl Font Pro"/>
          <w:color w:val="000000" w:themeColor="text1"/>
          <w:lang w:val="el-GR"/>
        </w:rPr>
        <w:t xml:space="preserve"> θα επιστρέψει στο </w:t>
      </w:r>
      <w:r w:rsidR="00386042" w:rsidRPr="002B7F62">
        <w:rPr>
          <w:rFonts w:ascii="Lidl Font Pro" w:hAnsi="Lidl Font Pro"/>
          <w:b/>
          <w:bCs/>
          <w:color w:val="000000" w:themeColor="text1"/>
          <w:lang w:val="el-GR"/>
        </w:rPr>
        <w:t xml:space="preserve">UEFA </w:t>
      </w:r>
      <w:proofErr w:type="spellStart"/>
      <w:r w:rsidR="00386042" w:rsidRPr="002B7F62">
        <w:rPr>
          <w:rFonts w:ascii="Lidl Font Pro" w:hAnsi="Lidl Font Pro"/>
          <w:b/>
          <w:bCs/>
          <w:color w:val="000000" w:themeColor="text1"/>
          <w:lang w:val="el-GR"/>
        </w:rPr>
        <w:t>Women's</w:t>
      </w:r>
      <w:proofErr w:type="spellEnd"/>
      <w:r w:rsidR="00386042" w:rsidRPr="002B7F62">
        <w:rPr>
          <w:rFonts w:ascii="Lidl Font Pro" w:hAnsi="Lidl Font Pro"/>
          <w:b/>
          <w:bCs/>
          <w:color w:val="000000" w:themeColor="text1"/>
          <w:lang w:val="el-GR"/>
        </w:rPr>
        <w:t xml:space="preserve"> EURO 2029</w:t>
      </w:r>
      <w:r w:rsidR="00386042" w:rsidRPr="00386042">
        <w:rPr>
          <w:rFonts w:ascii="Lidl Font Pro" w:hAnsi="Lidl Font Pro"/>
          <w:color w:val="000000" w:themeColor="text1"/>
          <w:lang w:val="el-GR"/>
        </w:rPr>
        <w:t>, προσφέροντας μοναδικές ευκαιρίες σε παιδιά να περπατήσουν χέρι-χέρι με αστέρες του γυναικείου ποδοσφαίρου, εμπνέοντας τη νέα γενιά αθλητών και φιλάθλων.</w:t>
      </w:r>
    </w:p>
    <w:p w14:paraId="15C0C3D1"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Χτίζοντας πάνω στην εξαιρετική επιτυχία</w:t>
      </w:r>
    </w:p>
    <w:p w14:paraId="1F24E279" w14:textId="2B708B86"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βάση για αυτήν την επέκταση της συνεργασίας δημιουργήθηκε μέσα από τα εντυπωσιακά τουρνουά των τελευταίων δύο ετών. Φέτος, το </w:t>
      </w:r>
      <w:r w:rsidRPr="002B7F62">
        <w:rPr>
          <w:rFonts w:ascii="Lidl Font Pro" w:hAnsi="Lidl Font Pro"/>
          <w:b/>
          <w:bCs/>
          <w:color w:val="000000" w:themeColor="text1"/>
          <w:lang w:val="el-GR"/>
        </w:rPr>
        <w:t xml:space="preserve">UEFA </w:t>
      </w:r>
      <w:proofErr w:type="spellStart"/>
      <w:r w:rsidRPr="002B7F62">
        <w:rPr>
          <w:rFonts w:ascii="Lidl Font Pro" w:hAnsi="Lidl Font Pro"/>
          <w:b/>
          <w:bCs/>
          <w:color w:val="000000" w:themeColor="text1"/>
          <w:lang w:val="el-GR"/>
        </w:rPr>
        <w:t>Women's</w:t>
      </w:r>
      <w:proofErr w:type="spellEnd"/>
      <w:r w:rsidRPr="002B7F62">
        <w:rPr>
          <w:rFonts w:ascii="Lidl Font Pro" w:hAnsi="Lidl Font Pro"/>
          <w:b/>
          <w:bCs/>
          <w:color w:val="000000" w:themeColor="text1"/>
          <w:lang w:val="el-GR"/>
        </w:rPr>
        <w:t xml:space="preserve"> EURO 2025</w:t>
      </w:r>
      <w:r w:rsidRPr="00386042">
        <w:rPr>
          <w:rFonts w:ascii="Lidl Font Pro" w:hAnsi="Lidl Font Pro"/>
          <w:color w:val="000000" w:themeColor="text1"/>
          <w:lang w:val="el-GR"/>
        </w:rPr>
        <w:t xml:space="preserve"> συνέχισε αυτή την επιτυχία με την παρουσία της Lidl στις </w:t>
      </w:r>
      <w:r w:rsidR="00E54169">
        <w:rPr>
          <w:rFonts w:ascii="Lidl Font Pro" w:hAnsi="Lidl Font Pro"/>
          <w:color w:val="000000" w:themeColor="text1"/>
          <w:lang w:val="el-GR"/>
        </w:rPr>
        <w:t>8</w:t>
      </w:r>
      <w:r w:rsidRPr="00386042">
        <w:rPr>
          <w:rFonts w:ascii="Lidl Font Pro" w:hAnsi="Lidl Font Pro"/>
          <w:color w:val="000000" w:themeColor="text1"/>
          <w:lang w:val="el-GR"/>
        </w:rPr>
        <w:t xml:space="preserve"> πόλεις και στάδια φιλοξενίας. Το τουρνουά υποδέχθηκε πάνω από</w:t>
      </w:r>
      <w:r w:rsidRPr="002B7F62">
        <w:rPr>
          <w:rFonts w:ascii="Lidl Font Pro" w:hAnsi="Lidl Font Pro"/>
          <w:b/>
          <w:bCs/>
          <w:color w:val="000000" w:themeColor="text1"/>
          <w:lang w:val="el-GR"/>
        </w:rPr>
        <w:t xml:space="preserve"> 650.000 φιλάθλους</w:t>
      </w:r>
      <w:r w:rsidRPr="00386042">
        <w:rPr>
          <w:rFonts w:ascii="Lidl Font Pro" w:hAnsi="Lidl Font Pro"/>
          <w:color w:val="000000" w:themeColor="text1"/>
          <w:lang w:val="el-GR"/>
        </w:rPr>
        <w:t xml:space="preserve"> στα στάδια και προσέγγισε περισσότερους από </w:t>
      </w:r>
      <w:r w:rsidRPr="002B7F62">
        <w:rPr>
          <w:rFonts w:ascii="Lidl Font Pro" w:hAnsi="Lidl Font Pro"/>
          <w:b/>
          <w:bCs/>
          <w:color w:val="000000" w:themeColor="text1"/>
          <w:lang w:val="el-GR"/>
        </w:rPr>
        <w:t xml:space="preserve">400 εκατομμύρια θεατές </w:t>
      </w:r>
      <w:r w:rsidRPr="002B7F62">
        <w:rPr>
          <w:rFonts w:ascii="Lidl Font Pro" w:hAnsi="Lidl Font Pro"/>
          <w:color w:val="000000" w:themeColor="text1"/>
          <w:lang w:val="el-GR"/>
        </w:rPr>
        <w:t>παγκοσμίως</w:t>
      </w:r>
      <w:r w:rsidRPr="00386042">
        <w:rPr>
          <w:rFonts w:ascii="Lidl Font Pro" w:hAnsi="Lidl Font Pro"/>
          <w:color w:val="000000" w:themeColor="text1"/>
          <w:lang w:val="el-GR"/>
        </w:rPr>
        <w:t xml:space="preserve">. Μέσω </w:t>
      </w:r>
      <w:r w:rsidR="00E54169">
        <w:rPr>
          <w:rFonts w:ascii="Lidl Font Pro" w:hAnsi="Lidl Font Pro"/>
          <w:color w:val="000000" w:themeColor="text1"/>
          <w:lang w:val="el-GR"/>
        </w:rPr>
        <w:t>ενεργειών</w:t>
      </w:r>
      <w:r w:rsidR="00E54169" w:rsidRPr="00E54169">
        <w:rPr>
          <w:rFonts w:ascii="Lidl Font Pro" w:hAnsi="Lidl Font Pro"/>
          <w:color w:val="000000" w:themeColor="text1"/>
          <w:lang w:val="el-GR"/>
        </w:rPr>
        <w:t xml:space="preserve"> </w:t>
      </w:r>
      <w:r w:rsidR="00E54169">
        <w:rPr>
          <w:rFonts w:ascii="Lidl Font Pro" w:hAnsi="Lidl Font Pro"/>
          <w:color w:val="000000" w:themeColor="text1"/>
          <w:lang w:val="el-GR"/>
        </w:rPr>
        <w:t>προβολής</w:t>
      </w:r>
      <w:r w:rsidR="00E54169" w:rsidRPr="00E54169">
        <w:rPr>
          <w:rFonts w:ascii="Lidl Font Pro" w:hAnsi="Lidl Font Pro"/>
          <w:color w:val="000000" w:themeColor="text1"/>
          <w:lang w:val="el-GR"/>
        </w:rPr>
        <w:t xml:space="preserve"> του </w:t>
      </w:r>
      <w:proofErr w:type="spellStart"/>
      <w:r w:rsidR="00E54169" w:rsidRPr="00E54169">
        <w:rPr>
          <w:rFonts w:ascii="Lidl Font Pro" w:hAnsi="Lidl Font Pro"/>
          <w:color w:val="000000" w:themeColor="text1"/>
        </w:rPr>
        <w:t>brand</w:t>
      </w:r>
      <w:proofErr w:type="spellEnd"/>
      <w:r w:rsidRPr="00386042">
        <w:rPr>
          <w:rFonts w:ascii="Lidl Font Pro" w:hAnsi="Lidl Font Pro"/>
          <w:color w:val="000000" w:themeColor="text1"/>
          <w:lang w:val="el-GR"/>
        </w:rPr>
        <w:t xml:space="preserve">, η Lidl διένειμε </w:t>
      </w:r>
      <w:r w:rsidRPr="002B7F62">
        <w:rPr>
          <w:rFonts w:ascii="Lidl Font Pro" w:hAnsi="Lidl Font Pro"/>
          <w:b/>
          <w:bCs/>
          <w:color w:val="000000" w:themeColor="text1"/>
          <w:lang w:val="el-GR"/>
        </w:rPr>
        <w:t xml:space="preserve">269.950 </w:t>
      </w:r>
      <w:r w:rsidR="00E54169" w:rsidRPr="002B7F62">
        <w:rPr>
          <w:rFonts w:ascii="Lidl Font Pro" w:hAnsi="Lidl Font Pro"/>
          <w:b/>
          <w:bCs/>
          <w:lang w:val="el-GR"/>
        </w:rPr>
        <w:t>κυπελάκια</w:t>
      </w:r>
      <w:r w:rsidR="00E0014D" w:rsidRPr="002B7F62">
        <w:rPr>
          <w:rFonts w:ascii="Lidl Font Pro" w:hAnsi="Lidl Font Pro"/>
          <w:b/>
          <w:bCs/>
          <w:lang w:val="el-GR"/>
        </w:rPr>
        <w:t xml:space="preserve"> με φρέσκα φρούτα</w:t>
      </w:r>
      <w:r w:rsidR="00E0014D" w:rsidRPr="00E0014D">
        <w:rPr>
          <w:rFonts w:ascii="Lidl Font Pro" w:hAnsi="Lidl Font Pro"/>
          <w:lang w:val="el-GR"/>
        </w:rPr>
        <w:t xml:space="preserve"> </w:t>
      </w:r>
      <w:r w:rsidRPr="00E0014D">
        <w:rPr>
          <w:rFonts w:ascii="Lidl Font Pro" w:hAnsi="Lidl Font Pro"/>
          <w:lang w:val="el-GR"/>
        </w:rPr>
        <w:t xml:space="preserve">στις </w:t>
      </w:r>
      <w:r w:rsidRPr="00386042">
        <w:rPr>
          <w:rFonts w:ascii="Lidl Font Pro" w:hAnsi="Lidl Font Pro"/>
          <w:color w:val="000000" w:themeColor="text1"/>
          <w:lang w:val="el-GR"/>
        </w:rPr>
        <w:t>Ζώνες Φιλάθλων</w:t>
      </w:r>
      <w:r w:rsidR="00E54169">
        <w:rPr>
          <w:rFonts w:ascii="Lidl Font Pro" w:hAnsi="Lidl Font Pro"/>
          <w:color w:val="000000" w:themeColor="text1"/>
          <w:lang w:val="el-GR"/>
        </w:rPr>
        <w:t xml:space="preserve"> (</w:t>
      </w:r>
      <w:r w:rsidR="00E54169">
        <w:rPr>
          <w:rFonts w:ascii="Lidl Font Pro" w:hAnsi="Lidl Font Pro"/>
          <w:color w:val="000000" w:themeColor="text1"/>
          <w:lang w:val="en-US"/>
        </w:rPr>
        <w:t>Fan</w:t>
      </w:r>
      <w:r w:rsidR="00E54169" w:rsidRPr="00E54169">
        <w:rPr>
          <w:rFonts w:ascii="Lidl Font Pro" w:hAnsi="Lidl Font Pro"/>
          <w:color w:val="000000" w:themeColor="text1"/>
          <w:lang w:val="el-GR"/>
        </w:rPr>
        <w:t xml:space="preserve"> </w:t>
      </w:r>
      <w:r w:rsidR="00E54169">
        <w:rPr>
          <w:rFonts w:ascii="Lidl Font Pro" w:hAnsi="Lidl Font Pro"/>
          <w:color w:val="000000" w:themeColor="text1"/>
          <w:lang w:val="en-US"/>
        </w:rPr>
        <w:t>Zones</w:t>
      </w:r>
      <w:r w:rsidR="00E54169">
        <w:rPr>
          <w:rFonts w:ascii="Lidl Font Pro" w:hAnsi="Lidl Font Pro"/>
          <w:color w:val="000000" w:themeColor="text1"/>
          <w:lang w:val="el-GR"/>
        </w:rPr>
        <w:t>)</w:t>
      </w:r>
      <w:r w:rsidRPr="00386042">
        <w:rPr>
          <w:rFonts w:ascii="Lidl Font Pro" w:hAnsi="Lidl Font Pro"/>
          <w:color w:val="000000" w:themeColor="text1"/>
          <w:lang w:val="el-GR"/>
        </w:rPr>
        <w:t xml:space="preserve"> και </w:t>
      </w:r>
      <w:r w:rsidR="00E54169">
        <w:rPr>
          <w:rFonts w:ascii="Lidl Font Pro" w:hAnsi="Lidl Font Pro"/>
          <w:color w:val="000000" w:themeColor="text1"/>
          <w:lang w:val="el-GR"/>
        </w:rPr>
        <w:t>στην είσοδο των σταδίων</w:t>
      </w:r>
      <w:r w:rsidRPr="00386042">
        <w:rPr>
          <w:rFonts w:ascii="Lidl Font Pro" w:hAnsi="Lidl Font Pro"/>
          <w:color w:val="000000" w:themeColor="text1"/>
          <w:lang w:val="el-GR"/>
        </w:rPr>
        <w:t xml:space="preserve">, προωθώντας έναν υγιεινό τρόπο ζωής. Παράλληλα, παρουσιάστηκε </w:t>
      </w:r>
      <w:r>
        <w:rPr>
          <w:rFonts w:ascii="Lidl Font Pro" w:hAnsi="Lidl Font Pro"/>
          <w:color w:val="000000" w:themeColor="text1"/>
          <w:lang w:val="el-GR"/>
        </w:rPr>
        <w:t>το</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 xml:space="preserve">Lidl </w:t>
      </w:r>
      <w:proofErr w:type="spellStart"/>
      <w:r w:rsidRPr="002B7F62">
        <w:rPr>
          <w:rFonts w:ascii="Lidl Font Pro" w:hAnsi="Lidl Font Pro"/>
          <w:b/>
          <w:bCs/>
          <w:color w:val="000000" w:themeColor="text1"/>
          <w:lang w:val="el-GR"/>
        </w:rPr>
        <w:t>Awareness</w:t>
      </w:r>
      <w:proofErr w:type="spellEnd"/>
      <w:r w:rsidRPr="002B7F62">
        <w:rPr>
          <w:rFonts w:ascii="Lidl Font Pro" w:hAnsi="Lidl Font Pro"/>
          <w:b/>
          <w:bCs/>
          <w:color w:val="000000" w:themeColor="text1"/>
          <w:lang w:val="el-GR"/>
        </w:rPr>
        <w:t xml:space="preserve"> </w:t>
      </w:r>
      <w:proofErr w:type="spellStart"/>
      <w:r w:rsidRPr="002B7F62">
        <w:rPr>
          <w:rFonts w:ascii="Lidl Font Pro" w:hAnsi="Lidl Font Pro"/>
          <w:b/>
          <w:bCs/>
          <w:color w:val="000000" w:themeColor="text1"/>
          <w:lang w:val="el-GR"/>
        </w:rPr>
        <w:t>Team</w:t>
      </w:r>
      <w:proofErr w:type="spellEnd"/>
      <w:r w:rsidRPr="00386042">
        <w:rPr>
          <w:rFonts w:ascii="Lidl Font Pro" w:hAnsi="Lidl Font Pro"/>
          <w:color w:val="000000" w:themeColor="text1"/>
          <w:lang w:val="el-GR"/>
        </w:rPr>
        <w:t xml:space="preserve"> – </w:t>
      </w:r>
      <w:r w:rsidRPr="002B7F62">
        <w:rPr>
          <w:rFonts w:ascii="Lidl Font Pro" w:hAnsi="Lidl Font Pro"/>
          <w:b/>
          <w:bCs/>
          <w:color w:val="000000" w:themeColor="text1"/>
          <w:lang w:val="el-GR"/>
        </w:rPr>
        <w:t>57 εργαζόμενοι της Lidl</w:t>
      </w:r>
      <w:r w:rsidRPr="002B7F62">
        <w:rPr>
          <w:rFonts w:ascii="Lidl Font Pro" w:hAnsi="Lidl Font Pro"/>
          <w:color w:val="000000" w:themeColor="text1"/>
          <w:lang w:val="el-GR"/>
        </w:rPr>
        <w:t xml:space="preserve"> </w:t>
      </w:r>
      <w:r w:rsidRPr="00386042">
        <w:rPr>
          <w:rFonts w:ascii="Lidl Font Pro" w:hAnsi="Lidl Font Pro"/>
          <w:color w:val="000000" w:themeColor="text1"/>
          <w:lang w:val="el-GR"/>
        </w:rPr>
        <w:t xml:space="preserve">φρόντισαν ώστε κάθε φίλαθλος </w:t>
      </w:r>
      <w:r w:rsidR="00E54169" w:rsidRPr="00194E05">
        <w:rPr>
          <w:rFonts w:ascii="Lidl Font Pro" w:hAnsi="Lidl Font Pro"/>
          <w:color w:val="000000" w:themeColor="text1"/>
          <w:lang w:val="el-GR"/>
        </w:rPr>
        <w:t>να νιώ</w:t>
      </w:r>
      <w:r w:rsidR="00194E05">
        <w:rPr>
          <w:rFonts w:ascii="Lidl Font Pro" w:hAnsi="Lidl Font Pro"/>
          <w:color w:val="000000" w:themeColor="text1"/>
          <w:lang w:val="el-GR"/>
        </w:rPr>
        <w:t>θ</w:t>
      </w:r>
      <w:r w:rsidR="00E54169" w:rsidRPr="00194E05">
        <w:rPr>
          <w:rFonts w:ascii="Lidl Font Pro" w:hAnsi="Lidl Font Pro"/>
          <w:color w:val="000000" w:themeColor="text1"/>
          <w:lang w:val="el-GR"/>
        </w:rPr>
        <w:t>ει ασφάλεια και σεβασμό</w:t>
      </w:r>
      <w:r w:rsidRPr="00386042">
        <w:rPr>
          <w:rFonts w:ascii="Lidl Font Pro" w:hAnsi="Lidl Font Pro"/>
          <w:color w:val="000000" w:themeColor="text1"/>
          <w:lang w:val="el-GR"/>
        </w:rPr>
        <w:t>, ενσαρκώνοντας τις αξίες της αποδοχής και της διαφορετικότητας.</w:t>
      </w:r>
    </w:p>
    <w:p w14:paraId="6511029D" w14:textId="2588E60F"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Κεντρικό στοιχείο της δράσης της Lidl στο UEFA </w:t>
      </w:r>
      <w:proofErr w:type="spellStart"/>
      <w:r w:rsidRPr="00386042">
        <w:rPr>
          <w:rFonts w:ascii="Lidl Font Pro" w:hAnsi="Lidl Font Pro"/>
          <w:color w:val="000000" w:themeColor="text1"/>
          <w:lang w:val="el-GR"/>
        </w:rPr>
        <w:t>Women’s</w:t>
      </w:r>
      <w:proofErr w:type="spellEnd"/>
      <w:r w:rsidRPr="00386042">
        <w:rPr>
          <w:rFonts w:ascii="Lidl Font Pro" w:hAnsi="Lidl Font Pro"/>
          <w:color w:val="000000" w:themeColor="text1"/>
          <w:lang w:val="el-GR"/>
        </w:rPr>
        <w:t xml:space="preserve"> EURO 2025 ήταν η δέσμευση για την </w:t>
      </w:r>
      <w:r w:rsidRPr="002B7F62">
        <w:rPr>
          <w:rFonts w:ascii="Lidl Font Pro" w:hAnsi="Lidl Font Pro"/>
          <w:b/>
          <w:bCs/>
          <w:color w:val="000000" w:themeColor="text1"/>
          <w:lang w:val="el-GR"/>
        </w:rPr>
        <w:t>έμπνευση κοριτσιών και νεαρών γυναικών</w:t>
      </w:r>
      <w:r w:rsidRPr="00386042">
        <w:rPr>
          <w:rFonts w:ascii="Lidl Font Pro" w:hAnsi="Lidl Font Pro"/>
          <w:color w:val="000000" w:themeColor="text1"/>
          <w:lang w:val="el-GR"/>
        </w:rPr>
        <w:t xml:space="preserve">. </w:t>
      </w:r>
      <w:r w:rsidR="00194E05">
        <w:rPr>
          <w:rFonts w:ascii="Lidl Font Pro" w:hAnsi="Lidl Font Pro"/>
          <w:color w:val="000000" w:themeColor="text1"/>
          <w:lang w:val="el-GR"/>
        </w:rPr>
        <w:t>Η</w:t>
      </w:r>
      <w:r w:rsidR="00194E05" w:rsidRPr="00194E05">
        <w:rPr>
          <w:rFonts w:ascii="Lidl Font Pro" w:hAnsi="Lidl Font Pro"/>
          <w:color w:val="FF0000"/>
          <w:lang w:val="el-GR"/>
        </w:rPr>
        <w:t xml:space="preserve"> </w:t>
      </w:r>
      <w:r w:rsidR="00194E05" w:rsidRPr="00194E05">
        <w:rPr>
          <w:rFonts w:ascii="Lidl Font Pro" w:hAnsi="Lidl Font Pro"/>
          <w:lang w:val="el-GR"/>
        </w:rPr>
        <w:t>εταιρεία λιανεμπορίου τροφίμων</w:t>
      </w:r>
      <w:r w:rsidRPr="00194E05">
        <w:rPr>
          <w:rFonts w:ascii="Lidl Font Pro" w:hAnsi="Lidl Font Pro"/>
          <w:lang w:val="el-GR"/>
        </w:rPr>
        <w:t xml:space="preserve"> </w:t>
      </w:r>
      <w:r w:rsidRPr="00386042">
        <w:rPr>
          <w:rFonts w:ascii="Lidl Font Pro" w:hAnsi="Lidl Font Pro"/>
          <w:color w:val="000000" w:themeColor="text1"/>
          <w:lang w:val="el-GR"/>
        </w:rPr>
        <w:t xml:space="preserve">διοργάνωσε </w:t>
      </w:r>
      <w:r w:rsidR="00194E05">
        <w:rPr>
          <w:rFonts w:ascii="Lidl Font Pro" w:hAnsi="Lidl Font Pro"/>
          <w:color w:val="000000" w:themeColor="text1"/>
          <w:lang w:val="el-GR"/>
        </w:rPr>
        <w:t xml:space="preserve">το </w:t>
      </w:r>
      <w:r w:rsidR="00194E05" w:rsidRPr="002B7F62">
        <w:rPr>
          <w:rFonts w:ascii="Lidl Font Pro" w:hAnsi="Lidl Font Pro"/>
          <w:b/>
          <w:bCs/>
          <w:color w:val="000000" w:themeColor="text1"/>
          <w:lang w:val="en-US"/>
        </w:rPr>
        <w:t>Lidl</w:t>
      </w:r>
      <w:r w:rsidR="00194E05" w:rsidRPr="002B7F62">
        <w:rPr>
          <w:rFonts w:ascii="Lidl Font Pro" w:hAnsi="Lidl Font Pro"/>
          <w:b/>
          <w:bCs/>
          <w:color w:val="000000" w:themeColor="text1"/>
          <w:lang w:val="el-GR"/>
        </w:rPr>
        <w:t xml:space="preserve"> </w:t>
      </w:r>
      <w:r w:rsidR="00194E05" w:rsidRPr="002B7F62">
        <w:rPr>
          <w:rFonts w:ascii="Lidl Font Pro" w:hAnsi="Lidl Font Pro"/>
          <w:b/>
          <w:bCs/>
          <w:color w:val="000000" w:themeColor="text1"/>
          <w:lang w:val="en-US"/>
        </w:rPr>
        <w:t>Youth</w:t>
      </w:r>
      <w:r w:rsidR="00194E05" w:rsidRPr="002B7F62">
        <w:rPr>
          <w:rFonts w:ascii="Lidl Font Pro" w:hAnsi="Lidl Font Pro"/>
          <w:b/>
          <w:bCs/>
          <w:color w:val="000000" w:themeColor="text1"/>
          <w:lang w:val="el-GR"/>
        </w:rPr>
        <w:t xml:space="preserve"> </w:t>
      </w:r>
      <w:r w:rsidR="00194E05" w:rsidRPr="002B7F62">
        <w:rPr>
          <w:rFonts w:ascii="Lidl Font Pro" w:hAnsi="Lidl Font Pro"/>
          <w:b/>
          <w:bCs/>
          <w:color w:val="000000" w:themeColor="text1"/>
          <w:lang w:val="en-US"/>
        </w:rPr>
        <w:t>Camp</w:t>
      </w:r>
      <w:r w:rsidRPr="00386042">
        <w:rPr>
          <w:rFonts w:ascii="Lidl Font Pro" w:hAnsi="Lidl Font Pro"/>
          <w:color w:val="000000" w:themeColor="text1"/>
          <w:lang w:val="el-GR"/>
        </w:rPr>
        <w:t xml:space="preserve"> στη Βασιλεία, </w:t>
      </w:r>
      <w:r w:rsidR="00194E05">
        <w:rPr>
          <w:rFonts w:ascii="Lidl Font Pro" w:hAnsi="Lidl Font Pro"/>
          <w:color w:val="000000" w:themeColor="text1"/>
          <w:lang w:val="el-GR"/>
        </w:rPr>
        <w:t>η οποία</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συγκέντρωσε 100 κορίτσια ηλικίας</w:t>
      </w:r>
      <w:r w:rsidRPr="00386042">
        <w:rPr>
          <w:rFonts w:ascii="Lidl Font Pro" w:hAnsi="Lidl Font Pro"/>
          <w:color w:val="000000" w:themeColor="text1"/>
          <w:lang w:val="el-GR"/>
        </w:rPr>
        <w:t xml:space="preserve"> </w:t>
      </w:r>
      <w:r w:rsidRPr="002B7F62">
        <w:rPr>
          <w:rFonts w:ascii="Lidl Font Pro" w:hAnsi="Lidl Font Pro"/>
          <w:b/>
          <w:bCs/>
          <w:color w:val="000000" w:themeColor="text1"/>
          <w:lang w:val="el-GR"/>
        </w:rPr>
        <w:t>14 έως 17 ετών από 18 χώρες</w:t>
      </w:r>
      <w:r w:rsidRPr="00386042">
        <w:rPr>
          <w:rFonts w:ascii="Lidl Font Pro" w:hAnsi="Lidl Font Pro"/>
          <w:color w:val="000000" w:themeColor="text1"/>
          <w:lang w:val="el-GR"/>
        </w:rPr>
        <w:t xml:space="preserve">, προσφέροντας εξειδικευμένη προπόνηση, εργαστήρια διατροφής και ευκαιρίες για τη δημιουργία μακροχρόνιων φιλιών. Επιπλέον, </w:t>
      </w:r>
      <w:r w:rsidR="00194E05">
        <w:rPr>
          <w:rFonts w:ascii="Lidl Font Pro" w:hAnsi="Lidl Font Pro"/>
          <w:color w:val="000000" w:themeColor="text1"/>
          <w:lang w:val="el-GR"/>
        </w:rPr>
        <w:t>σ</w:t>
      </w:r>
      <w:r w:rsidRPr="00386042">
        <w:rPr>
          <w:rFonts w:ascii="Lidl Font Pro" w:hAnsi="Lidl Font Pro"/>
          <w:color w:val="000000" w:themeColor="text1"/>
          <w:lang w:val="el-GR"/>
        </w:rPr>
        <w:t xml:space="preserve">το Lidl </w:t>
      </w:r>
      <w:proofErr w:type="spellStart"/>
      <w:r w:rsidRPr="00386042">
        <w:rPr>
          <w:rFonts w:ascii="Lidl Font Pro" w:hAnsi="Lidl Font Pro"/>
          <w:color w:val="000000" w:themeColor="text1"/>
          <w:lang w:val="el-GR"/>
        </w:rPr>
        <w:t>Fresh</w:t>
      </w:r>
      <w:proofErr w:type="spellEnd"/>
      <w:r w:rsidRPr="00386042">
        <w:rPr>
          <w:rFonts w:ascii="Lidl Font Pro" w:hAnsi="Lidl Font Pro"/>
          <w:color w:val="000000" w:themeColor="text1"/>
          <w:lang w:val="el-GR"/>
        </w:rPr>
        <w:t xml:space="preserve"> </w:t>
      </w:r>
      <w:proofErr w:type="spellStart"/>
      <w:r w:rsidRPr="00386042">
        <w:rPr>
          <w:rFonts w:ascii="Lidl Font Pro" w:hAnsi="Lidl Font Pro"/>
          <w:color w:val="000000" w:themeColor="text1"/>
          <w:lang w:val="el-GR"/>
        </w:rPr>
        <w:t>Field</w:t>
      </w:r>
      <w:proofErr w:type="spellEnd"/>
      <w:r w:rsidRPr="00386042">
        <w:rPr>
          <w:rFonts w:ascii="Lidl Font Pro" w:hAnsi="Lidl Font Pro"/>
          <w:color w:val="000000" w:themeColor="text1"/>
          <w:lang w:val="el-GR"/>
        </w:rPr>
        <w:t xml:space="preserve"> στο </w:t>
      </w:r>
      <w:proofErr w:type="spellStart"/>
      <w:r w:rsidRPr="00386042">
        <w:rPr>
          <w:rFonts w:ascii="Lidl Font Pro" w:hAnsi="Lidl Font Pro"/>
          <w:color w:val="000000" w:themeColor="text1"/>
          <w:lang w:val="el-GR"/>
        </w:rPr>
        <w:t>Rapperswil-Jona</w:t>
      </w:r>
      <w:proofErr w:type="spellEnd"/>
      <w:r w:rsidRPr="00386042">
        <w:rPr>
          <w:rFonts w:ascii="Lidl Font Pro" w:hAnsi="Lidl Font Pro"/>
          <w:color w:val="000000" w:themeColor="text1"/>
          <w:lang w:val="el-GR"/>
        </w:rPr>
        <w:t xml:space="preserve"> της Ελβετίας </w:t>
      </w:r>
      <w:r w:rsidR="00194E05">
        <w:rPr>
          <w:rFonts w:ascii="Lidl Font Pro" w:hAnsi="Lidl Font Pro"/>
          <w:color w:val="000000" w:themeColor="text1"/>
          <w:lang w:val="el-GR"/>
        </w:rPr>
        <w:t>παράχθηκαν</w:t>
      </w:r>
      <w:r w:rsidRPr="00386042">
        <w:rPr>
          <w:rFonts w:ascii="Lidl Font Pro" w:hAnsi="Lidl Font Pro"/>
          <w:color w:val="000000" w:themeColor="text1"/>
          <w:lang w:val="el-GR"/>
        </w:rPr>
        <w:t xml:space="preserve"> και </w:t>
      </w:r>
      <w:r w:rsidR="00194E05">
        <w:rPr>
          <w:rFonts w:ascii="Lidl Font Pro" w:hAnsi="Lidl Font Pro"/>
          <w:color w:val="000000" w:themeColor="text1"/>
          <w:lang w:val="el-GR"/>
        </w:rPr>
        <w:t>δωρήθηκαν</w:t>
      </w:r>
      <w:r w:rsidRPr="00386042">
        <w:rPr>
          <w:rFonts w:ascii="Lidl Font Pro" w:hAnsi="Lidl Font Pro"/>
          <w:color w:val="000000" w:themeColor="text1"/>
          <w:lang w:val="el-GR"/>
        </w:rPr>
        <w:t xml:space="preserve"> πάνω από 12 τόν</w:t>
      </w:r>
      <w:r w:rsidR="00194E05">
        <w:rPr>
          <w:rFonts w:ascii="Lidl Font Pro" w:hAnsi="Lidl Font Pro"/>
          <w:color w:val="000000" w:themeColor="text1"/>
          <w:lang w:val="el-GR"/>
        </w:rPr>
        <w:t>οι</w:t>
      </w:r>
      <w:r w:rsidRPr="00386042">
        <w:rPr>
          <w:rFonts w:ascii="Lidl Font Pro" w:hAnsi="Lidl Font Pro"/>
          <w:color w:val="000000" w:themeColor="text1"/>
          <w:lang w:val="el-GR"/>
        </w:rPr>
        <w:t xml:space="preserve"> φρέσκων φρούτων και λαχανικών σε άτομα που έχουν ανάγκη, δείχνοντας τη δέσμευση της Lidl για συνειδητή διατροφή και κοινωνική προσφορά.</w:t>
      </w:r>
    </w:p>
    <w:p w14:paraId="251839C0" w14:textId="77777777" w:rsidR="00194E05" w:rsidRDefault="00194E05" w:rsidP="00386042">
      <w:pPr>
        <w:spacing w:after="120" w:line="360" w:lineRule="auto"/>
        <w:jc w:val="both"/>
        <w:rPr>
          <w:rFonts w:ascii="Lidl Font Pro" w:hAnsi="Lidl Font Pro"/>
          <w:b/>
          <w:bCs/>
          <w:color w:val="000000" w:themeColor="text1"/>
          <w:lang w:val="el-GR"/>
        </w:rPr>
      </w:pPr>
      <w:r w:rsidRPr="00194E05">
        <w:rPr>
          <w:rFonts w:ascii="Lidl Font Pro" w:hAnsi="Lidl Font Pro"/>
          <w:b/>
          <w:bCs/>
          <w:color w:val="000000" w:themeColor="text1"/>
          <w:lang w:val="el-GR"/>
        </w:rPr>
        <w:t>Ενισχύοντας την ισότιμη συμμετοχή και το πάθος στον αθλητισμό</w:t>
      </w:r>
    </w:p>
    <w:p w14:paraId="46206209" w14:textId="3D6120BA" w:rsidR="00386042" w:rsidRPr="00386042" w:rsidRDefault="00194E05" w:rsidP="00386042">
      <w:pPr>
        <w:spacing w:after="120" w:line="360" w:lineRule="auto"/>
        <w:jc w:val="both"/>
        <w:rPr>
          <w:rFonts w:ascii="Lidl Font Pro" w:hAnsi="Lidl Font Pro"/>
          <w:color w:val="000000" w:themeColor="text1"/>
          <w:lang w:val="el-GR"/>
        </w:rPr>
      </w:pPr>
      <w:r w:rsidRPr="00194E05">
        <w:rPr>
          <w:rFonts w:ascii="Lidl Font Pro" w:hAnsi="Lidl Font Pro"/>
          <w:color w:val="000000" w:themeColor="text1"/>
          <w:lang w:val="el-GR"/>
        </w:rPr>
        <w:t xml:space="preserve">Μέσα από αυτή τη συνεργασία, η </w:t>
      </w:r>
      <w:r w:rsidRPr="00194E05">
        <w:rPr>
          <w:rFonts w:ascii="Lidl Font Pro" w:hAnsi="Lidl Font Pro"/>
          <w:color w:val="000000" w:themeColor="text1"/>
        </w:rPr>
        <w:t>Lidl</w:t>
      </w:r>
      <w:r w:rsidRPr="00194E05">
        <w:rPr>
          <w:rFonts w:ascii="Lidl Font Pro" w:hAnsi="Lidl Font Pro"/>
          <w:color w:val="000000" w:themeColor="text1"/>
          <w:lang w:val="el-GR"/>
        </w:rPr>
        <w:t xml:space="preserve"> επιβεβαιώνει τη δέσμευσή της </w:t>
      </w:r>
      <w:r w:rsidRPr="002B7F62">
        <w:rPr>
          <w:rFonts w:ascii="Lidl Font Pro" w:hAnsi="Lidl Font Pro"/>
          <w:b/>
          <w:bCs/>
          <w:color w:val="000000" w:themeColor="text1"/>
          <w:lang w:val="el-GR"/>
        </w:rPr>
        <w:t>για ισότιμη ενθάρρυνση και στήριξη του γυναικείου ποδοσφαίρου</w:t>
      </w:r>
      <w:r w:rsidRPr="00194E05">
        <w:rPr>
          <w:rFonts w:ascii="Lidl Font Pro" w:hAnsi="Lidl Font Pro"/>
          <w:color w:val="000000" w:themeColor="text1"/>
          <w:lang w:val="el-GR"/>
        </w:rPr>
        <w:t>.</w:t>
      </w:r>
      <w:r>
        <w:rPr>
          <w:rFonts w:ascii="Lidl Font Pro" w:hAnsi="Lidl Font Pro"/>
          <w:color w:val="000000" w:themeColor="text1"/>
          <w:lang w:val="el-GR"/>
        </w:rPr>
        <w:t xml:space="preserve"> </w:t>
      </w:r>
      <w:r w:rsidR="00386042" w:rsidRPr="00386042">
        <w:rPr>
          <w:rFonts w:ascii="Lidl Font Pro" w:hAnsi="Lidl Font Pro"/>
          <w:color w:val="000000" w:themeColor="text1"/>
          <w:lang w:val="el-GR"/>
        </w:rPr>
        <w:t xml:space="preserve">Παρέχοντας το ίδιο επίπεδο </w:t>
      </w:r>
      <w:r w:rsidR="00386042" w:rsidRPr="00386042">
        <w:rPr>
          <w:rFonts w:ascii="Lidl Font Pro" w:hAnsi="Lidl Font Pro"/>
          <w:color w:val="000000" w:themeColor="text1"/>
          <w:lang w:val="el-GR"/>
        </w:rPr>
        <w:lastRenderedPageBreak/>
        <w:t>προβολής, ενεργοποίησης και εμπλοκής φιλάθλων όπως στα ανδρικά τουρνουά, η Lidl συμβάλλει ώστε ο γυναικείος αθλητισμός να λάβει την υποστήριξη που του αξίζει.</w:t>
      </w:r>
    </w:p>
    <w:p w14:paraId="635DD4AD"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Σχετικά με τη Lidl</w:t>
      </w:r>
    </w:p>
    <w:p w14:paraId="21B4CFC9" w14:textId="03F905C1"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Lidl είναι μέλος του Ομίλου Schwarz με έδρα το </w:t>
      </w:r>
      <w:proofErr w:type="spellStart"/>
      <w:r w:rsidRPr="00386042">
        <w:rPr>
          <w:rFonts w:ascii="Lidl Font Pro" w:hAnsi="Lidl Font Pro"/>
          <w:color w:val="000000" w:themeColor="text1"/>
          <w:lang w:val="el-GR"/>
        </w:rPr>
        <w:t>Neckarsulm</w:t>
      </w:r>
      <w:proofErr w:type="spellEnd"/>
      <w:r w:rsidRPr="00386042">
        <w:rPr>
          <w:rFonts w:ascii="Lidl Font Pro" w:hAnsi="Lidl Font Pro"/>
          <w:color w:val="000000" w:themeColor="text1"/>
          <w:lang w:val="el-GR"/>
        </w:rPr>
        <w:t xml:space="preserve"> της Γερμανίας και αποτελεί έναν από τους κορυφαίους λιανέμπορους τροφίμων στη Γερμανία και την Ευρώπη. Η Lidl λειτουργεί σήμερα περίπου 12.600 καταστήματα και περισσότερα από 230 κέντρα διανομής και </w:t>
      </w:r>
      <w:proofErr w:type="spellStart"/>
      <w:r w:rsidRPr="00386042">
        <w:rPr>
          <w:rFonts w:ascii="Lidl Font Pro" w:hAnsi="Lidl Font Pro"/>
          <w:color w:val="000000" w:themeColor="text1"/>
          <w:lang w:val="el-GR"/>
        </w:rPr>
        <w:t>logistics</w:t>
      </w:r>
      <w:proofErr w:type="spellEnd"/>
      <w:r w:rsidRPr="00386042">
        <w:rPr>
          <w:rFonts w:ascii="Lidl Font Pro" w:hAnsi="Lidl Font Pro"/>
          <w:color w:val="000000" w:themeColor="text1"/>
          <w:lang w:val="el-GR"/>
        </w:rPr>
        <w:t xml:space="preserve"> σε 31 χώρες, απασχολώντας πάνω από 382.400 άτομα. Στην Κύπρο, η Lidl δραστηριοποιείται από το 2010</w:t>
      </w:r>
      <w:r w:rsidR="00C62CAA">
        <w:rPr>
          <w:rFonts w:ascii="Lidl Font Pro" w:hAnsi="Lidl Font Pro"/>
          <w:color w:val="000000" w:themeColor="text1"/>
          <w:lang w:val="el-GR"/>
        </w:rPr>
        <w:t xml:space="preserve"> και σ</w:t>
      </w:r>
      <w:r w:rsidRPr="00386042">
        <w:rPr>
          <w:rFonts w:ascii="Lidl Font Pro" w:hAnsi="Lidl Font Pro"/>
          <w:color w:val="000000" w:themeColor="text1"/>
          <w:lang w:val="el-GR"/>
        </w:rPr>
        <w:t xml:space="preserve">ήμερα απασχολεί πάνω από 700 άτομα, με δίκτυο 21 καταστημάτων και ένα υπερσύγχρονο κέντρο </w:t>
      </w:r>
      <w:proofErr w:type="spellStart"/>
      <w:r w:rsidRPr="00386042">
        <w:rPr>
          <w:rFonts w:ascii="Lidl Font Pro" w:hAnsi="Lidl Font Pro"/>
          <w:color w:val="000000" w:themeColor="text1"/>
          <w:lang w:val="el-GR"/>
        </w:rPr>
        <w:t>logistics</w:t>
      </w:r>
      <w:proofErr w:type="spellEnd"/>
      <w:r w:rsidRPr="00386042">
        <w:rPr>
          <w:rFonts w:ascii="Lidl Font Pro" w:hAnsi="Lidl Font Pro"/>
          <w:color w:val="000000" w:themeColor="text1"/>
          <w:lang w:val="el-GR"/>
        </w:rPr>
        <w:t>.</w:t>
      </w:r>
    </w:p>
    <w:p w14:paraId="30940AD1"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Στη Lidl, εκτιμούμε τη βέλτιστη σχέση τιμής-απόδοσης για τους πελάτες μας. Η απλότητα και ο προσανατολισμός στις διαδικασίες καθορίζουν τις καθημερινές δραστηριότητες στα καταστήματα, τα περιφερειακά κέντρα διανομής και τα εθνικά κεντρικά γραφεία.</w:t>
      </w:r>
    </w:p>
    <w:p w14:paraId="3A6FC1A1"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Η Lidl αναλαμβάνει ευθύνη για τους ανθρώπους, την κοινωνία και το περιβάλλον στις καθημερινές της δραστηριότητες. Για τη Lidl, η βιωσιμότητα σημαίνει να εκπληρώνει καθημερινά την υπόσχεση ποιότητας.</w:t>
      </w:r>
    </w:p>
    <w:p w14:paraId="6C63FED3"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Απόδοση, σεβασμός, εμπιστοσύνη, γείωση και αίσθημα του ανήκειν είναι οι εταιρικές αξίες της Lidl, που βρίσκονται στον πυρήνα της εταιρικής κουλτούρας, διαμορφώνουν τις καθημερινές μας ενέργειες και αποτελούν τη βάση για την επιχειρηματική μας επιτυχία.</w:t>
      </w:r>
    </w:p>
    <w:p w14:paraId="5333CD7A"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Η Lidl πέτυχε πωλήσεις καταστημάτων ύψους 132,1 δισ. ευρώ για το οικονομικό έτος 2024. Οι εταιρείες του Ομίλου Schwarz σημείωσαν συνολικές πωλήσεις ύψους 175,4 δισ. ευρώ για το ίδιο έτος.</w:t>
      </w:r>
    </w:p>
    <w:p w14:paraId="055E9FA9" w14:textId="77777777" w:rsidR="00386042" w:rsidRP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b/>
          <w:bCs/>
          <w:color w:val="000000" w:themeColor="text1"/>
          <w:lang w:val="el-GR"/>
        </w:rPr>
        <w:t>Σχετικά με την UEFA</w:t>
      </w:r>
    </w:p>
    <w:p w14:paraId="1A1FBDCF" w14:textId="126CA64F" w:rsidR="00386042" w:rsidRDefault="00386042" w:rsidP="00386042">
      <w:pPr>
        <w:spacing w:after="120" w:line="360" w:lineRule="auto"/>
        <w:jc w:val="both"/>
        <w:rPr>
          <w:rFonts w:ascii="Lidl Font Pro" w:hAnsi="Lidl Font Pro"/>
          <w:color w:val="000000" w:themeColor="text1"/>
          <w:lang w:val="el-GR"/>
        </w:rPr>
      </w:pPr>
      <w:r w:rsidRPr="00386042">
        <w:rPr>
          <w:rFonts w:ascii="Lidl Font Pro" w:hAnsi="Lidl Font Pro"/>
          <w:color w:val="000000" w:themeColor="text1"/>
          <w:lang w:val="el-GR"/>
        </w:rPr>
        <w:t xml:space="preserve">Η UEFA είναι το διοικητικό όργανο του ευρωπαϊκού ποδοσφαίρου και ένας μη κερδοσκοπικός οργανισμός που υποστηρίζει και διασφαλίζει ότι το πιο δημοφιλές άθλημα στον κόσμο συνεχίζει να ευδοκιμεί σε όλα τα επίπεδα στις 55 ενώσεις-μέλη της. Στο πλαίσιο της δέσμευσής της, η UEFA </w:t>
      </w:r>
      <w:hyperlink r:id="rId8" w:history="1">
        <w:r w:rsidRPr="002B7F62">
          <w:rPr>
            <w:rStyle w:val="-"/>
            <w:rFonts w:ascii="Lidl Font Pro" w:hAnsi="Lidl Font Pro"/>
            <w:lang w:val="el-GR"/>
          </w:rPr>
          <w:t>επενδύει</w:t>
        </w:r>
      </w:hyperlink>
      <w:r w:rsidRPr="00386042">
        <w:rPr>
          <w:rFonts w:ascii="Lidl Font Pro" w:hAnsi="Lidl Font Pro"/>
          <w:color w:val="000000" w:themeColor="text1"/>
          <w:lang w:val="el-GR"/>
        </w:rPr>
        <w:t xml:space="preserve"> το 97,5% των εσόδων της σε </w:t>
      </w:r>
      <w:r w:rsidRPr="00386042">
        <w:rPr>
          <w:rFonts w:ascii="Lidl Font Pro" w:hAnsi="Lidl Font Pro"/>
          <w:color w:val="000000" w:themeColor="text1"/>
          <w:lang w:val="el-GR"/>
        </w:rPr>
        <w:lastRenderedPageBreak/>
        <w:t xml:space="preserve">δραστηριότητες, έργα και πρωτοβουλίες που σχετίζονται με το ποδόσφαιρο, διασφαλίζοντας τη συνεχή ανάπτυξη του επαγγελματικού ανδρικού και γυναικείου ποδοσφαίρου, καθώς και του ποδοσφαίρου νέων, του μαζικού αθλητισμού και του </w:t>
      </w:r>
      <w:proofErr w:type="spellStart"/>
      <w:r w:rsidRPr="00386042">
        <w:rPr>
          <w:rFonts w:ascii="Lidl Font Pro" w:hAnsi="Lidl Font Pro"/>
          <w:color w:val="000000" w:themeColor="text1"/>
          <w:lang w:val="el-GR"/>
        </w:rPr>
        <w:t>futsal</w:t>
      </w:r>
      <w:proofErr w:type="spellEnd"/>
      <w:r w:rsidRPr="00386042">
        <w:rPr>
          <w:rFonts w:ascii="Lidl Font Pro" w:hAnsi="Lidl Font Pro"/>
          <w:color w:val="000000" w:themeColor="text1"/>
          <w:lang w:val="el-GR"/>
        </w:rPr>
        <w:t>.</w:t>
      </w:r>
    </w:p>
    <w:p w14:paraId="3499FED3" w14:textId="77777777" w:rsidR="00386042" w:rsidRPr="00386042" w:rsidRDefault="00386042" w:rsidP="00386042">
      <w:pPr>
        <w:spacing w:after="120" w:line="360" w:lineRule="auto"/>
        <w:jc w:val="both"/>
        <w:rPr>
          <w:rFonts w:ascii="Lidl Font Pro" w:hAnsi="Lidl Font Pro"/>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6DE6" w14:textId="77777777" w:rsidR="0056454B" w:rsidRDefault="0056454B" w:rsidP="00C15348">
      <w:pPr>
        <w:spacing w:after="0" w:line="240" w:lineRule="auto"/>
      </w:pPr>
      <w:r>
        <w:separator/>
      </w:r>
    </w:p>
  </w:endnote>
  <w:endnote w:type="continuationSeparator" w:id="0">
    <w:p w14:paraId="17618278" w14:textId="77777777" w:rsidR="0056454B" w:rsidRDefault="0056454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14FAE" w14:textId="77777777" w:rsidR="0056454B" w:rsidRDefault="0056454B" w:rsidP="00C15348">
      <w:pPr>
        <w:spacing w:after="0" w:line="240" w:lineRule="auto"/>
      </w:pPr>
      <w:r>
        <w:separator/>
      </w:r>
    </w:p>
  </w:footnote>
  <w:footnote w:type="continuationSeparator" w:id="0">
    <w:p w14:paraId="6B6B3102" w14:textId="77777777" w:rsidR="0056454B" w:rsidRDefault="0056454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4B11A8"/>
    <w:multiLevelType w:val="hybridMultilevel"/>
    <w:tmpl w:val="F648DE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9EA6479"/>
    <w:multiLevelType w:val="multilevel"/>
    <w:tmpl w:val="A39A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4"/>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3"/>
  </w:num>
  <w:num w:numId="5" w16cid:durableId="1447232495">
    <w:abstractNumId w:val="1"/>
  </w:num>
  <w:num w:numId="6" w16cid:durableId="1146976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05C"/>
    <w:rsid w:val="000E7AED"/>
    <w:rsid w:val="000F02D8"/>
    <w:rsid w:val="000F31ED"/>
    <w:rsid w:val="001013D5"/>
    <w:rsid w:val="001059A7"/>
    <w:rsid w:val="001064FB"/>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4E05"/>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7F62"/>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042"/>
    <w:rsid w:val="00386E49"/>
    <w:rsid w:val="003A0ABE"/>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2316A"/>
    <w:rsid w:val="0042581D"/>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54B"/>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0425"/>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296F"/>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2FC4"/>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4418"/>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33BC"/>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1E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815"/>
    <w:rsid w:val="008D0E47"/>
    <w:rsid w:val="008D6174"/>
    <w:rsid w:val="008E59B1"/>
    <w:rsid w:val="008F03E6"/>
    <w:rsid w:val="008F6EDE"/>
    <w:rsid w:val="0090120B"/>
    <w:rsid w:val="0090693B"/>
    <w:rsid w:val="00910748"/>
    <w:rsid w:val="0091183B"/>
    <w:rsid w:val="00915B02"/>
    <w:rsid w:val="00924C23"/>
    <w:rsid w:val="00931BE0"/>
    <w:rsid w:val="009401B7"/>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C69DC"/>
    <w:rsid w:val="00AD03DE"/>
    <w:rsid w:val="00AD0CD9"/>
    <w:rsid w:val="00AD1C7F"/>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0B1"/>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18F5"/>
    <w:rsid w:val="00C34719"/>
    <w:rsid w:val="00C43070"/>
    <w:rsid w:val="00C43207"/>
    <w:rsid w:val="00C55CBB"/>
    <w:rsid w:val="00C62CAA"/>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2C85"/>
    <w:rsid w:val="00D977E1"/>
    <w:rsid w:val="00DA2254"/>
    <w:rsid w:val="00DA5276"/>
    <w:rsid w:val="00DA671D"/>
    <w:rsid w:val="00DB0A70"/>
    <w:rsid w:val="00DB4B01"/>
    <w:rsid w:val="00DB7A3F"/>
    <w:rsid w:val="00DC14A6"/>
    <w:rsid w:val="00DC2D0E"/>
    <w:rsid w:val="00DC4BC4"/>
    <w:rsid w:val="00DC6657"/>
    <w:rsid w:val="00DC6DB4"/>
    <w:rsid w:val="00DD1668"/>
    <w:rsid w:val="00DD1CEF"/>
    <w:rsid w:val="00DD70F4"/>
    <w:rsid w:val="00DE14ED"/>
    <w:rsid w:val="00DE6D50"/>
    <w:rsid w:val="00DF2BDE"/>
    <w:rsid w:val="00DF2D4F"/>
    <w:rsid w:val="00DF66CD"/>
    <w:rsid w:val="00E0014D"/>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4169"/>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0F43"/>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1209930">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15556765">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8861071">
      <w:bodyDiv w:val="1"/>
      <w:marLeft w:val="0"/>
      <w:marRight w:val="0"/>
      <w:marTop w:val="0"/>
      <w:marBottom w:val="0"/>
      <w:divBdr>
        <w:top w:val="none" w:sz="0" w:space="0" w:color="auto"/>
        <w:left w:val="none" w:sz="0" w:space="0" w:color="auto"/>
        <w:bottom w:val="none" w:sz="0" w:space="0" w:color="auto"/>
        <w:right w:val="none" w:sz="0" w:space="0" w:color="auto"/>
      </w:divBdr>
    </w:div>
    <w:div w:id="1644311213">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orial.uefa.com/resources/0296-1cfe570f59b9-214d924092c6-1000/en_tm_uefa-financial_info_2023-2024_white.pdf"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5112</Characters>
  <Application>Microsoft Office Word</Application>
  <DocSecurity>0</DocSecurity>
  <Lines>42</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61</cp:revision>
  <cp:lastPrinted>2017-09-18T08:53:00Z</cp:lastPrinted>
  <dcterms:created xsi:type="dcterms:W3CDTF">2023-01-04T07:58:00Z</dcterms:created>
  <dcterms:modified xsi:type="dcterms:W3CDTF">2025-10-23T08:03:00Z</dcterms:modified>
</cp:coreProperties>
</file>